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29" w:rsidRPr="005B4463" w:rsidRDefault="005B4463" w:rsidP="005B4463">
      <w:pPr>
        <w:spacing w:before="100" w:beforeAutospacing="1" w:after="100" w:afterAutospacing="1" w:line="240" w:lineRule="auto"/>
        <w:jc w:val="center"/>
        <w:outlineLvl w:val="0"/>
        <w:rPr>
          <w:rFonts w:ascii="Comic Sans MS" w:eastAsia="Times New Roman" w:hAnsi="Comic Sans MS" w:cs="Times New Roman"/>
          <w:b/>
          <w:bCs/>
          <w:kern w:val="36"/>
          <w:sz w:val="32"/>
          <w:szCs w:val="32"/>
          <w:lang w:eastAsia="es-ES"/>
        </w:rPr>
      </w:pPr>
      <w:r w:rsidRPr="005B4463">
        <w:rPr>
          <w:rFonts w:ascii="Comic Sans MS" w:eastAsia="Times New Roman" w:hAnsi="Comic Sans MS" w:cs="Times New Roman"/>
          <w:b/>
          <w:bCs/>
          <w:kern w:val="36"/>
          <w:sz w:val="32"/>
          <w:szCs w:val="32"/>
          <w:lang w:eastAsia="es-ES"/>
        </w:rPr>
        <w:t>Ireland</w:t>
      </w:r>
    </w:p>
    <w:p w:rsidR="002F2929" w:rsidRPr="005B4463" w:rsidRDefault="002F2929" w:rsidP="002F2929">
      <w:pPr>
        <w:numPr>
          <w:ilvl w:val="0"/>
          <w:numId w:val="1"/>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Ireland’s landmass has a total area of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square</w:t>
      </w:r>
      <w:proofErr w:type="gramEnd"/>
      <w:r w:rsidRPr="005B4463">
        <w:rPr>
          <w:rFonts w:ascii="Comic Sans MS" w:eastAsia="Times New Roman" w:hAnsi="Comic Sans MS" w:cs="Times New Roman"/>
          <w:sz w:val="20"/>
          <w:szCs w:val="20"/>
          <w:lang w:eastAsia="es-ES"/>
        </w:rPr>
        <w:t xml:space="preserve"> kilometres, with its coastline stretching for 3152km. </w:t>
      </w:r>
      <w:proofErr w:type="gramStart"/>
      <w:r w:rsidRPr="005B4463">
        <w:rPr>
          <w:rFonts w:ascii="Comic Sans MS" w:eastAsia="Times New Roman" w:hAnsi="Comic Sans MS" w:cs="Times New Roman"/>
          <w:sz w:val="20"/>
          <w:szCs w:val="20"/>
          <w:lang w:eastAsia="es-ES"/>
        </w:rPr>
        <w:t>Its</w:t>
      </w:r>
      <w:proofErr w:type="gramEnd"/>
      <w:r w:rsidRPr="005B4463">
        <w:rPr>
          <w:rFonts w:ascii="Comic Sans MS" w:eastAsia="Times New Roman" w:hAnsi="Comic Sans MS" w:cs="Times New Roman"/>
          <w:sz w:val="20"/>
          <w:szCs w:val="20"/>
          <w:lang w:eastAsia="es-ES"/>
        </w:rPr>
        <w:t xml:space="preserve">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river</w:t>
      </w:r>
      <w:proofErr w:type="gramEnd"/>
      <w:r w:rsidRPr="005B4463">
        <w:rPr>
          <w:rFonts w:ascii="Comic Sans MS" w:eastAsia="Times New Roman" w:hAnsi="Comic Sans MS" w:cs="Times New Roman"/>
          <w:sz w:val="20"/>
          <w:szCs w:val="20"/>
          <w:lang w:eastAsia="es-ES"/>
        </w:rPr>
        <w:t xml:space="preserve"> is the Shannon (358km),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lake</w:t>
      </w:r>
      <w:proofErr w:type="gramEnd"/>
      <w:r w:rsidRPr="005B4463">
        <w:rPr>
          <w:rFonts w:ascii="Comic Sans MS" w:eastAsia="Times New Roman" w:hAnsi="Comic Sans MS" w:cs="Times New Roman"/>
          <w:sz w:val="20"/>
          <w:szCs w:val="20"/>
          <w:lang w:eastAsia="es-ES"/>
        </w:rPr>
        <w:t xml:space="preserve"> Lough Neagh (387 square kilometres) and its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point is Carrauntoohil in Kerry (1038m).</w:t>
      </w:r>
    </w:p>
    <w:p w:rsidR="002F2929" w:rsidRPr="005B4463" w:rsidRDefault="002F2929" w:rsidP="002F2929">
      <w:pPr>
        <w:numPr>
          <w:ilvl w:val="0"/>
          <w:numId w:val="1"/>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Since 1921 the country has been divided into what’s now called the Republic of Ireland, consisting of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counties</w:t>
      </w:r>
      <w:proofErr w:type="gramEnd"/>
      <w:r w:rsidRPr="005B4463">
        <w:rPr>
          <w:rFonts w:ascii="Comic Sans MS" w:eastAsia="Times New Roman" w:hAnsi="Comic Sans MS" w:cs="Times New Roman"/>
          <w:sz w:val="20"/>
          <w:szCs w:val="20"/>
          <w:lang w:eastAsia="es-ES"/>
        </w:rPr>
        <w:t>, and Northern Ireland, subject to devolved British rule, which comprises six counties.</w:t>
      </w:r>
    </w:p>
    <w:p w:rsidR="002F2929" w:rsidRPr="005B4463" w:rsidRDefault="002F2929" w:rsidP="002F2929">
      <w:pPr>
        <w:numPr>
          <w:ilvl w:val="0"/>
          <w:numId w:val="1"/>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The Republic’s population is roughly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million, with 1.7 million residing in the Greater Dublin area, while Northern Ireland’s population is approximately 1.8 million, with some 650,000 occupying the Greater Belfast area.</w:t>
      </w:r>
    </w:p>
    <w:p w:rsidR="002F2929" w:rsidRPr="005B4463" w:rsidRDefault="002F2929" w:rsidP="002F2929">
      <w:pPr>
        <w:numPr>
          <w:ilvl w:val="0"/>
          <w:numId w:val="1"/>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The UK’s 2001 Census reported that 44 percent of Northern Ireland’s population is from a Catholic background and 53 percent from a Protestant background, while the Republic’s 2006 Census revealed that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percent of its population is Catholic.</w:t>
      </w:r>
    </w:p>
    <w:p w:rsidR="002F2929" w:rsidRPr="005B4463" w:rsidRDefault="002F2929" w:rsidP="002F2929">
      <w:pPr>
        <w:numPr>
          <w:ilvl w:val="0"/>
          <w:numId w:val="1"/>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Irish</w:t>
      </w:r>
      <w:r w:rsidR="009C18DB" w:rsidRPr="005B4463">
        <w:rPr>
          <w:rFonts w:ascii="Comic Sans MS" w:eastAsia="Times New Roman" w:hAnsi="Comic Sans MS" w:cs="Times New Roman"/>
          <w:sz w:val="20"/>
          <w:szCs w:val="20"/>
          <w:lang w:eastAsia="es-ES"/>
        </w:rPr>
        <w:t xml:space="preserve"> Gaelic</w:t>
      </w:r>
      <w:r w:rsidRPr="005B4463">
        <w:rPr>
          <w:rFonts w:ascii="Comic Sans MS" w:eastAsia="Times New Roman" w:hAnsi="Comic Sans MS" w:cs="Times New Roman"/>
          <w:sz w:val="20"/>
          <w:szCs w:val="20"/>
          <w:lang w:eastAsia="es-ES"/>
        </w:rPr>
        <w:t xml:space="preserve"> is the national language of the Republic, according to the constitution, with English recognized as a second official language. However, only around </w:t>
      </w:r>
      <w:r w:rsidR="009C18DB" w:rsidRPr="005B4463">
        <w:rPr>
          <w:rFonts w:ascii="Comic Sans MS" w:eastAsia="Times New Roman" w:hAnsi="Comic Sans MS" w:cs="Times New Roman"/>
          <w:sz w:val="20"/>
          <w:szCs w:val="20"/>
          <w:lang w:eastAsia="es-ES"/>
        </w:rPr>
        <w:t xml:space="preserve">…………. </w:t>
      </w:r>
      <w:r w:rsidRPr="005B4463">
        <w:rPr>
          <w:rFonts w:ascii="Comic Sans MS" w:eastAsia="Times New Roman" w:hAnsi="Comic Sans MS" w:cs="Times New Roman"/>
          <w:sz w:val="20"/>
          <w:szCs w:val="20"/>
          <w:lang w:eastAsia="es-ES"/>
        </w:rPr>
        <w:t>percent of the population has a good competence in Irish.</w:t>
      </w:r>
    </w:p>
    <w:p w:rsidR="002F2929" w:rsidRPr="005B4463" w:rsidRDefault="002F2929" w:rsidP="005B4463">
      <w:pPr>
        <w:shd w:val="clear" w:color="auto" w:fill="FFFFFF"/>
        <w:spacing w:after="0" w:line="240" w:lineRule="auto"/>
        <w:rPr>
          <w:rFonts w:ascii="Times New Roman" w:eastAsia="Times New Roman" w:hAnsi="Times New Roman" w:cs="Times New Roman"/>
          <w:color w:val="000000"/>
          <w:sz w:val="24"/>
          <w:szCs w:val="24"/>
          <w:lang w:eastAsia="es-ES"/>
        </w:rPr>
      </w:pPr>
      <w:r w:rsidRPr="002F2929">
        <w:rPr>
          <w:rFonts w:ascii="Times New Roman" w:eastAsia="Times New Roman" w:hAnsi="Times New Roman" w:cs="Times New Roman"/>
          <w:color w:val="000000"/>
          <w:sz w:val="24"/>
          <w:szCs w:val="24"/>
          <w:lang w:eastAsia="es-ES"/>
        </w:rPr>
        <w:br/>
      </w:r>
      <w:r w:rsidRPr="005B4463">
        <w:rPr>
          <w:rFonts w:ascii="Comic Sans MS" w:eastAsia="Times New Roman" w:hAnsi="Comic Sans MS" w:cs="Times New Roman"/>
          <w:sz w:val="20"/>
          <w:szCs w:val="20"/>
          <w:lang w:eastAsia="es-ES"/>
        </w:rPr>
        <w:t>Ireland emerged from the conflict that marked its birth as an independent state to become one of Europe's economic success stories in the final decade of the twentieth century.</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After the country joined the European Community in 1973, it was transformed from a largely </w:t>
      </w:r>
      <w:r w:rsidR="009C18DB" w:rsidRPr="005B4463">
        <w:rPr>
          <w:rFonts w:ascii="Comic Sans MS" w:eastAsia="Times New Roman" w:hAnsi="Comic Sans MS" w:cs="Times New Roman"/>
          <w:sz w:val="20"/>
          <w:szCs w:val="20"/>
          <w:lang w:eastAsia="es-ES"/>
        </w:rPr>
        <w:t>……………</w:t>
      </w:r>
      <w:r w:rsid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society into a modern, high-technology economy.</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Its strong literary and musical traditions, as well as its long history of </w:t>
      </w:r>
      <w:proofErr w:type="gramStart"/>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w:t>
      </w:r>
      <w:proofErr w:type="gramEnd"/>
      <w:r w:rsidRPr="005B4463">
        <w:rPr>
          <w:rFonts w:ascii="Comic Sans MS" w:eastAsia="Times New Roman" w:hAnsi="Comic Sans MS" w:cs="Times New Roman"/>
          <w:sz w:val="20"/>
          <w:szCs w:val="20"/>
          <w:lang w:eastAsia="es-ES"/>
        </w:rPr>
        <w:t xml:space="preserve"> have given Ireland an international cultural presence disproportionate to its size.</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Christianised in the sixth century, Ireland's Gaelic regional kingdoms were disrupted by an invasion from Norman England in the 12th century. The reach of the English crown fluctuated for centuries, but was extended over all of Ireland in the 16th century.</w:t>
      </w:r>
    </w:p>
    <w:p w:rsidR="002F2929" w:rsidRPr="005B4463" w:rsidRDefault="002F2929" w:rsidP="002F2929">
      <w:pPr>
        <w:spacing w:after="0"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The capital Dublin </w:t>
      </w:r>
      <w:r w:rsidR="009C18DB" w:rsidRPr="005B4463">
        <w:rPr>
          <w:rFonts w:ascii="Comic Sans MS" w:eastAsia="Times New Roman" w:hAnsi="Comic Sans MS" w:cs="Times New Roman"/>
          <w:sz w:val="20"/>
          <w:szCs w:val="20"/>
          <w:lang w:eastAsia="es-ES"/>
        </w:rPr>
        <w:t xml:space="preserve">and the country as a ………… </w:t>
      </w:r>
      <w:r w:rsidRPr="005B4463">
        <w:rPr>
          <w:rFonts w:ascii="Comic Sans MS" w:eastAsia="Times New Roman" w:hAnsi="Comic Sans MS" w:cs="Times New Roman"/>
          <w:sz w:val="20"/>
          <w:szCs w:val="20"/>
          <w:lang w:eastAsia="es-ES"/>
        </w:rPr>
        <w:t xml:space="preserve">is </w:t>
      </w:r>
      <w:r w:rsidR="009C18DB" w:rsidRPr="005B4463">
        <w:rPr>
          <w:rFonts w:ascii="Comic Sans MS" w:eastAsia="Times New Roman" w:hAnsi="Comic Sans MS" w:cs="Times New Roman"/>
          <w:sz w:val="20"/>
          <w:szCs w:val="20"/>
          <w:lang w:eastAsia="es-ES"/>
        </w:rPr>
        <w:t>popular with tourists.</w:t>
      </w:r>
    </w:p>
    <w:p w:rsidR="002F2929" w:rsidRPr="005B4463" w:rsidRDefault="002F2929" w:rsidP="002F2929">
      <w:pPr>
        <w:numPr>
          <w:ilvl w:val="0"/>
          <w:numId w:val="3"/>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b/>
          <w:bCs/>
          <w:sz w:val="20"/>
          <w:szCs w:val="20"/>
          <w:lang w:eastAsia="es-ES"/>
        </w:rPr>
        <w:t>Politics</w:t>
      </w:r>
      <w:r w:rsidRPr="005B4463">
        <w:rPr>
          <w:rFonts w:ascii="Comic Sans MS" w:eastAsia="Times New Roman" w:hAnsi="Comic Sans MS" w:cs="Times New Roman"/>
          <w:sz w:val="20"/>
          <w:szCs w:val="20"/>
          <w:lang w:eastAsia="es-ES"/>
        </w:rPr>
        <w:t xml:space="preserve">: Prime Minister Enda Kenny from Fine Gael leads a coalition that ousted </w:t>
      </w:r>
      <w:proofErr w:type="spellStart"/>
      <w:r w:rsidRPr="005B4463">
        <w:rPr>
          <w:rFonts w:ascii="Comic Sans MS" w:eastAsia="Times New Roman" w:hAnsi="Comic Sans MS" w:cs="Times New Roman"/>
          <w:sz w:val="20"/>
          <w:szCs w:val="20"/>
          <w:lang w:eastAsia="es-ES"/>
        </w:rPr>
        <w:t>Fianna</w:t>
      </w:r>
      <w:proofErr w:type="spellEnd"/>
      <w:r w:rsidRPr="005B4463">
        <w:rPr>
          <w:rFonts w:ascii="Comic Sans MS" w:eastAsia="Times New Roman" w:hAnsi="Comic Sans MS" w:cs="Times New Roman"/>
          <w:sz w:val="20"/>
          <w:szCs w:val="20"/>
          <w:lang w:eastAsia="es-ES"/>
        </w:rPr>
        <w:t xml:space="preserve"> Fail, traditionally the main force in parliament, in 2011</w:t>
      </w:r>
    </w:p>
    <w:p w:rsidR="002F2929" w:rsidRPr="005B4463" w:rsidRDefault="002F2929" w:rsidP="002F2929">
      <w:pPr>
        <w:numPr>
          <w:ilvl w:val="0"/>
          <w:numId w:val="3"/>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b/>
          <w:bCs/>
          <w:sz w:val="20"/>
          <w:szCs w:val="20"/>
          <w:lang w:eastAsia="es-ES"/>
        </w:rPr>
        <w:t>Economy</w:t>
      </w:r>
      <w:r w:rsidRPr="005B4463">
        <w:rPr>
          <w:rFonts w:ascii="Comic Sans MS" w:eastAsia="Times New Roman" w:hAnsi="Comic Sans MS" w:cs="Times New Roman"/>
          <w:sz w:val="20"/>
          <w:szCs w:val="20"/>
          <w:lang w:eastAsia="es-ES"/>
        </w:rPr>
        <w:t xml:space="preserve">: Ireland was confined to a financial straitjacket by international lenders from 2010 to 2013 after debt and deficit problems brought the economy close to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
    <w:p w:rsidR="002F2929" w:rsidRPr="005B4463" w:rsidRDefault="002F2929" w:rsidP="002F2929">
      <w:pPr>
        <w:numPr>
          <w:ilvl w:val="0"/>
          <w:numId w:val="3"/>
        </w:num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b/>
          <w:bCs/>
          <w:sz w:val="20"/>
          <w:szCs w:val="20"/>
          <w:lang w:eastAsia="es-ES"/>
        </w:rPr>
        <w:t>International</w:t>
      </w:r>
      <w:r w:rsidRPr="005B4463">
        <w:rPr>
          <w:rFonts w:ascii="Comic Sans MS" w:eastAsia="Times New Roman" w:hAnsi="Comic Sans MS" w:cs="Times New Roman"/>
          <w:sz w:val="20"/>
          <w:szCs w:val="20"/>
          <w:lang w:eastAsia="es-ES"/>
        </w:rPr>
        <w:t xml:space="preserve">: Ireland is active in international peacekeeping. It pursues military neutrality and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a member of </w:t>
      </w:r>
      <w:proofErr w:type="spellStart"/>
      <w:proofErr w:type="gramStart"/>
      <w:r w:rsidRPr="005B4463">
        <w:rPr>
          <w:rFonts w:ascii="Comic Sans MS" w:eastAsia="Times New Roman" w:hAnsi="Comic Sans MS" w:cs="Times New Roman"/>
          <w:sz w:val="20"/>
          <w:szCs w:val="20"/>
          <w:lang w:eastAsia="es-ES"/>
        </w:rPr>
        <w:t>Nato</w:t>
      </w:r>
      <w:proofErr w:type="spellEnd"/>
      <w:proofErr w:type="gramEnd"/>
      <w:r w:rsidRPr="005B4463">
        <w:rPr>
          <w:rFonts w:ascii="Comic Sans MS" w:eastAsia="Times New Roman" w:hAnsi="Comic Sans MS" w:cs="Times New Roman"/>
          <w:sz w:val="20"/>
          <w:szCs w:val="20"/>
          <w:lang w:eastAsia="es-ES"/>
        </w:rPr>
        <w:t xml:space="preserve">. Ireland is an EU member and </w:t>
      </w:r>
      <w:proofErr w:type="spellStart"/>
      <w:r w:rsidRPr="005B4463">
        <w:rPr>
          <w:rFonts w:ascii="Comic Sans MS" w:eastAsia="Times New Roman" w:hAnsi="Comic Sans MS" w:cs="Times New Roman"/>
          <w:sz w:val="20"/>
          <w:szCs w:val="20"/>
          <w:lang w:eastAsia="es-ES"/>
        </w:rPr>
        <w:t>eurozone</w:t>
      </w:r>
      <w:proofErr w:type="spellEnd"/>
      <w:r w:rsidRPr="005B4463">
        <w:rPr>
          <w:rFonts w:ascii="Comic Sans MS" w:eastAsia="Times New Roman" w:hAnsi="Comic Sans MS" w:cs="Times New Roman"/>
          <w:sz w:val="20"/>
          <w:szCs w:val="20"/>
          <w:lang w:eastAsia="es-ES"/>
        </w:rPr>
        <w:t xml:space="preserve"> country</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Despite attempts by the London authorities to impose Protestantism, most of the country remained staunchly Catholic. The bloody suppression of two major 17th century Irish Catholic rebellions left a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of lasting bitterness.</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lastRenderedPageBreak/>
        <w:t xml:space="preserve">Dominated by a privileged Protestant Anglo-Irish minority, the Kingdom of Ireland reluctantly united with the British crown in 1800. But most Irish were never fully reconciled to the United Kingdom, and the 19th century saw a </w:t>
      </w:r>
      <w:r w:rsidR="009C18DB" w:rsidRPr="005B4463">
        <w:rPr>
          <w:rFonts w:ascii="Comic Sans MS" w:eastAsia="Times New Roman" w:hAnsi="Comic Sans MS" w:cs="Times New Roman"/>
          <w:sz w:val="20"/>
          <w:szCs w:val="20"/>
          <w:lang w:eastAsia="es-ES"/>
        </w:rPr>
        <w:t>…………</w:t>
      </w:r>
      <w:r w:rsidR="00E014FB">
        <w:rPr>
          <w:rFonts w:ascii="Comic Sans MS" w:eastAsia="Times New Roman" w:hAnsi="Comic Sans MS" w:cs="Times New Roman"/>
          <w:sz w:val="20"/>
          <w:szCs w:val="20"/>
          <w:lang w:eastAsia="es-ES"/>
        </w:rPr>
        <w:t>…….</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independence</w:t>
      </w:r>
      <w:proofErr w:type="gramEnd"/>
      <w:r w:rsidRPr="005B4463">
        <w:rPr>
          <w:rFonts w:ascii="Comic Sans MS" w:eastAsia="Times New Roman" w:hAnsi="Comic Sans MS" w:cs="Times New Roman"/>
          <w:sz w:val="20"/>
          <w:szCs w:val="20"/>
          <w:lang w:eastAsia="es-ES"/>
        </w:rPr>
        <w:t xml:space="preserve"> movement.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The sentiment was boosted by the Great Famine of the 1840s, which cut Ireland's population by a quarter through </w:t>
      </w:r>
      <w:proofErr w:type="gramStart"/>
      <w:r w:rsidRPr="005B4463">
        <w:rPr>
          <w:rFonts w:ascii="Comic Sans MS" w:eastAsia="Times New Roman" w:hAnsi="Comic Sans MS" w:cs="Times New Roman"/>
          <w:sz w:val="20"/>
          <w:szCs w:val="20"/>
          <w:lang w:eastAsia="es-ES"/>
        </w:rPr>
        <w:t>death</w:t>
      </w:r>
      <w:proofErr w:type="gramEnd"/>
      <w:r w:rsidRPr="005B4463">
        <w:rPr>
          <w:rFonts w:ascii="Comic Sans MS" w:eastAsia="Times New Roman" w:hAnsi="Comic Sans MS" w:cs="Times New Roman"/>
          <w:sz w:val="20"/>
          <w:szCs w:val="20"/>
          <w:lang w:eastAsia="es-ES"/>
        </w:rPr>
        <w:t xml:space="preserve"> and emigration - a disaster seen as worsened by government neglect.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During World War I, nationalist ferment erupted in the Easter Rising of 1916. The uprising was crushed, but the independence campaign continued in the Anglo-Irish War of 1919-1921.</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De facto independence came in 1922 as a result of the Anglo-Irish Treaty. The new Irish Free State, formed out of 26 of Ireland's 32 counties, was formally still part of the British empire, but largely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-governing.</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Although defeated in the 1922-3 Irish Civil War, Republicans seeking full sovereignty became the leading electoral force in the 1930s. In 1948, all ties to the British monarchy were severed and the modern-day Republic of Ireland formed.</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Six Protestant-dominated counties of Northern Ireland - afraid of a majority Catholic united Ireland - in 1921 opted to stay in the United Kingdom. Northern Ireland subsequently saw decades of violent conflict between those campaigning for a united Ireland, and those wishing to stay in the United Kingdom.</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Despite a legacy of strained relations over the partition, the Irish and UK governments have worked closely to achieve a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peace, culminating in the 1998 Good Friday Agreement on power-sharing in Northern Ireland.</w:t>
      </w:r>
    </w:p>
    <w:p w:rsidR="00E014FB"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Ireland joined the European Union in 19</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and was a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member of the euro. The country follows a policy of military neutrality, and is not a member of </w:t>
      </w:r>
      <w:proofErr w:type="spellStart"/>
      <w:proofErr w:type="gramStart"/>
      <w:r w:rsidRPr="005B4463">
        <w:rPr>
          <w:rFonts w:ascii="Comic Sans MS" w:eastAsia="Times New Roman" w:hAnsi="Comic Sans MS" w:cs="Times New Roman"/>
          <w:sz w:val="20"/>
          <w:szCs w:val="20"/>
          <w:lang w:eastAsia="es-ES"/>
        </w:rPr>
        <w:t>Nato</w:t>
      </w:r>
      <w:proofErr w:type="spellEnd"/>
      <w:proofErr w:type="gramEnd"/>
      <w:r w:rsidRPr="005B4463">
        <w:rPr>
          <w:rFonts w:ascii="Comic Sans MS" w:eastAsia="Times New Roman" w:hAnsi="Comic Sans MS" w:cs="Times New Roman"/>
          <w:sz w:val="20"/>
          <w:szCs w:val="20"/>
          <w:lang w:eastAsia="es-ES"/>
        </w:rPr>
        <w:t xml:space="preserve">. </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Long dominated by agriculture and high unemployment, Ireland's economy began to be transformed as a result of tax cuts, deregulation, and a policy of negotiated pay restraint introduced in the late 1980s.</w:t>
      </w:r>
    </w:p>
    <w:p w:rsidR="002F2929" w:rsidRPr="005B4463" w:rsidRDefault="002F2929" w:rsidP="002F2929">
      <w:pPr>
        <w:spacing w:after="0"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The economic boom of the 1990s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Dublin </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Foreign investment flowed, and Ireland became one of Europe's foremost k</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economies, unleashing a period of rapid growth known as the "C</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T</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from the mid-1990s onwards.</w:t>
      </w:r>
      <w:proofErr w:type="gramEnd"/>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Even the country's longstanding pattern of mass emigration was reversed, with the boom attracting a growing number of incomers and creating a new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But after 2000, growth increasingly came from a property boom fuelled by massive bank </w:t>
      </w:r>
      <w:r w:rsidR="009C18DB"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When this collapsed as a result of the 2008 world financial crisis, the Irish economy suffered one of the </w:t>
      </w:r>
      <w:proofErr w:type="spellStart"/>
      <w:r w:rsidRPr="005B4463">
        <w:rPr>
          <w:rFonts w:ascii="Comic Sans MS" w:eastAsia="Times New Roman" w:hAnsi="Comic Sans MS" w:cs="Times New Roman"/>
          <w:sz w:val="20"/>
          <w:szCs w:val="20"/>
          <w:lang w:eastAsia="es-ES"/>
        </w:rPr>
        <w:t>eurozone's</w:t>
      </w:r>
      <w:proofErr w:type="spellEnd"/>
      <w:r w:rsidRPr="005B4463">
        <w:rPr>
          <w:rFonts w:ascii="Comic Sans MS" w:eastAsia="Times New Roman" w:hAnsi="Comic Sans MS" w:cs="Times New Roman"/>
          <w:sz w:val="20"/>
          <w:szCs w:val="20"/>
          <w:lang w:eastAsia="es-ES"/>
        </w:rPr>
        <w:t xml:space="preserve"> deepest recessions, and public debt and unemployment s</w:t>
      </w:r>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lastRenderedPageBreak/>
        <w:t xml:space="preserve">In 2010, the Irish government had to accept an EU/IMF </w:t>
      </w:r>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r w:rsidR="00E014FB">
        <w:rPr>
          <w:rFonts w:ascii="Comic Sans MS" w:eastAsia="Times New Roman" w:hAnsi="Comic Sans MS" w:cs="Times New Roman"/>
          <w:sz w:val="20"/>
          <w:szCs w:val="20"/>
          <w:lang w:eastAsia="es-ES"/>
        </w:rPr>
        <w:t>worth</w:t>
      </w:r>
      <w:r w:rsidRPr="005B4463">
        <w:rPr>
          <w:rFonts w:ascii="Comic Sans MS" w:eastAsia="Times New Roman" w:hAnsi="Comic Sans MS" w:cs="Times New Roman"/>
          <w:sz w:val="20"/>
          <w:szCs w:val="20"/>
          <w:lang w:eastAsia="es-ES"/>
        </w:rPr>
        <w:t xml:space="preserve"> 85bn euros in return for agreeing to implement strict austerity measures.</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Signs of Ireland having turned the corner began to emerge in 2013. That year, the economy pulled out of its second recession since the crisis and Ireland became the first </w:t>
      </w:r>
      <w:proofErr w:type="spellStart"/>
      <w:r w:rsidRPr="005B4463">
        <w:rPr>
          <w:rFonts w:ascii="Comic Sans MS" w:eastAsia="Times New Roman" w:hAnsi="Comic Sans MS" w:cs="Times New Roman"/>
          <w:sz w:val="20"/>
          <w:szCs w:val="20"/>
          <w:lang w:eastAsia="es-ES"/>
        </w:rPr>
        <w:t>eurozone</w:t>
      </w:r>
      <w:proofErr w:type="spellEnd"/>
      <w:r w:rsidRPr="005B4463">
        <w:rPr>
          <w:rFonts w:ascii="Comic Sans MS" w:eastAsia="Times New Roman" w:hAnsi="Comic Sans MS" w:cs="Times New Roman"/>
          <w:sz w:val="20"/>
          <w:szCs w:val="20"/>
          <w:lang w:eastAsia="es-ES"/>
        </w:rPr>
        <w:t xml:space="preserve"> nation to leave the bailout scheme.</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But although falling gradually from a </w:t>
      </w:r>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high in 2012, unemployment remains a problem. Tens of thousands of Irish reportedly emigrated </w:t>
      </w:r>
      <w:proofErr w:type="gramStart"/>
      <w:r w:rsidRPr="005B4463">
        <w:rPr>
          <w:rFonts w:ascii="Comic Sans MS" w:eastAsia="Times New Roman" w:hAnsi="Comic Sans MS" w:cs="Times New Roman"/>
          <w:sz w:val="20"/>
          <w:szCs w:val="20"/>
          <w:lang w:eastAsia="es-ES"/>
        </w:rPr>
        <w:t>between 2008-13</w:t>
      </w:r>
      <w:proofErr w:type="gramEnd"/>
      <w:r w:rsidRPr="005B4463">
        <w:rPr>
          <w:rFonts w:ascii="Comic Sans MS" w:eastAsia="Times New Roman" w:hAnsi="Comic Sans MS" w:cs="Times New Roman"/>
          <w:sz w:val="20"/>
          <w:szCs w:val="20"/>
          <w:lang w:eastAsia="es-ES"/>
        </w:rPr>
        <w: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Ireland is famed for its vibrant l</w:t>
      </w:r>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w:t>
      </w:r>
      <w:proofErr w:type="gramStart"/>
      <w:r w:rsidRPr="005B4463">
        <w:rPr>
          <w:rFonts w:ascii="Comic Sans MS" w:eastAsia="Times New Roman" w:hAnsi="Comic Sans MS" w:cs="Times New Roman"/>
          <w:sz w:val="20"/>
          <w:szCs w:val="20"/>
          <w:lang w:eastAsia="es-ES"/>
        </w:rPr>
        <w:t>tradition</w:t>
      </w:r>
      <w:proofErr w:type="gramEnd"/>
      <w:r w:rsidRPr="005B4463">
        <w:rPr>
          <w:rFonts w:ascii="Comic Sans MS" w:eastAsia="Times New Roman" w:hAnsi="Comic Sans MS" w:cs="Times New Roman"/>
          <w:sz w:val="20"/>
          <w:szCs w:val="20"/>
          <w:lang w:eastAsia="es-ES"/>
        </w:rPr>
        <w:t>. Ireland has produced many of the English-speaking world's most renowned writers, including Oscar Wilde, W.B. Yeats, George Bernhard Shaw and James Joyce.</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The Gaelic language - a member of the Celtic language group that also includes Welsh and Breton - was displaced by English as the main language of most Irish in the 18th and 19th centuries, but is the republic's first official language. It is still spoken as a first language in certain pockets known as Gaeltacht, mainly in rural areas of the far West.</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Drawing on its long folk tradition and international influence, t</w:t>
      </w:r>
      <w:r w:rsidR="00E014FB">
        <w:rPr>
          <w:rFonts w:ascii="Comic Sans MS" w:eastAsia="Times New Roman" w:hAnsi="Comic Sans MS" w:cs="Times New Roman"/>
          <w:sz w:val="20"/>
          <w:szCs w:val="20"/>
          <w:lang w:eastAsia="es-ES"/>
        </w:rPr>
        <w:t>he country has one of Europe's …………</w:t>
      </w:r>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music scenes.</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 xml:space="preserve">Along with the famously green landscape, Ireland's cultural life - and not least its </w:t>
      </w:r>
      <w:r w:rsidR="00E014FB">
        <w:rPr>
          <w:rFonts w:ascii="Comic Sans MS" w:eastAsia="Times New Roman" w:hAnsi="Comic Sans MS" w:cs="Times New Roman"/>
          <w:sz w:val="20"/>
          <w:szCs w:val="20"/>
          <w:lang w:eastAsia="es-ES"/>
        </w:rPr>
        <w:t>renowned pub atmosphere - is a ………</w:t>
      </w:r>
      <w:bookmarkStart w:id="0" w:name="_GoBack"/>
      <w:bookmarkEnd w:id="0"/>
      <w:r w:rsidR="00CA39B3" w:rsidRPr="005B4463">
        <w:rPr>
          <w:rFonts w:ascii="Comic Sans MS" w:eastAsia="Times New Roman" w:hAnsi="Comic Sans MS" w:cs="Times New Roman"/>
          <w:sz w:val="20"/>
          <w:szCs w:val="20"/>
          <w:lang w:eastAsia="es-ES"/>
        </w:rPr>
        <w:t>…….</w:t>
      </w:r>
      <w:r w:rsidRPr="005B4463">
        <w:rPr>
          <w:rFonts w:ascii="Comic Sans MS" w:eastAsia="Times New Roman" w:hAnsi="Comic Sans MS" w:cs="Times New Roman"/>
          <w:sz w:val="20"/>
          <w:szCs w:val="20"/>
          <w:lang w:eastAsia="es-ES"/>
        </w:rPr>
        <w:t xml:space="preserve"> tourist draw.</w:t>
      </w:r>
    </w:p>
    <w:p w:rsidR="002F2929" w:rsidRPr="005B4463" w:rsidRDefault="002F2929" w:rsidP="002F2929">
      <w:pPr>
        <w:spacing w:before="100" w:beforeAutospacing="1" w:after="100" w:afterAutospacing="1" w:line="240" w:lineRule="auto"/>
        <w:rPr>
          <w:rFonts w:ascii="Comic Sans MS" w:eastAsia="Times New Roman" w:hAnsi="Comic Sans MS" w:cs="Times New Roman"/>
          <w:sz w:val="20"/>
          <w:szCs w:val="20"/>
          <w:lang w:eastAsia="es-ES"/>
        </w:rPr>
      </w:pPr>
      <w:r w:rsidRPr="005B4463">
        <w:rPr>
          <w:rFonts w:ascii="Comic Sans MS" w:eastAsia="Times New Roman" w:hAnsi="Comic Sans MS" w:cs="Times New Roman"/>
          <w:sz w:val="20"/>
          <w:szCs w:val="20"/>
          <w:lang w:eastAsia="es-ES"/>
        </w:rPr>
        <w:t>Recent decades have seen a weakening of the Catholic Church's traditionally powerful role in Irish life, evinced especially in a turn away from social conservatism.</w:t>
      </w:r>
    </w:p>
    <w:p w:rsidR="002333FC" w:rsidRDefault="002333FC"/>
    <w:p w:rsidR="002333FC" w:rsidRDefault="002333FC"/>
    <w:p w:rsidR="002333FC" w:rsidRDefault="002333FC"/>
    <w:sectPr w:rsidR="002333F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72E64"/>
    <w:multiLevelType w:val="multilevel"/>
    <w:tmpl w:val="C5641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C04BA9"/>
    <w:multiLevelType w:val="multilevel"/>
    <w:tmpl w:val="CD24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A5D3DF3"/>
    <w:multiLevelType w:val="multilevel"/>
    <w:tmpl w:val="89D89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929"/>
    <w:rsid w:val="00081591"/>
    <w:rsid w:val="002333FC"/>
    <w:rsid w:val="002B7830"/>
    <w:rsid w:val="002F2929"/>
    <w:rsid w:val="005B4463"/>
    <w:rsid w:val="009C18DB"/>
    <w:rsid w:val="00C935E2"/>
    <w:rsid w:val="00C94E4D"/>
    <w:rsid w:val="00CA39B3"/>
    <w:rsid w:val="00E014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333FC"/>
    <w:rPr>
      <w:color w:val="0000FF" w:themeColor="hyperlink"/>
      <w:u w:val="single"/>
    </w:rPr>
  </w:style>
  <w:style w:type="paragraph" w:styleId="NormalWeb">
    <w:name w:val="Normal (Web)"/>
    <w:basedOn w:val="Normal"/>
    <w:uiPriority w:val="99"/>
    <w:unhideWhenUsed/>
    <w:rsid w:val="002333F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333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33FC"/>
    <w:rPr>
      <w:rFonts w:ascii="Tahoma" w:hAnsi="Tahoma" w:cs="Tahoma"/>
      <w:sz w:val="16"/>
      <w:szCs w:val="16"/>
      <w:lang w:val="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333FC"/>
    <w:rPr>
      <w:color w:val="0000FF" w:themeColor="hyperlink"/>
      <w:u w:val="single"/>
    </w:rPr>
  </w:style>
  <w:style w:type="paragraph" w:styleId="NormalWeb">
    <w:name w:val="Normal (Web)"/>
    <w:basedOn w:val="Normal"/>
    <w:uiPriority w:val="99"/>
    <w:unhideWhenUsed/>
    <w:rsid w:val="002333F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333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33FC"/>
    <w:rPr>
      <w:rFonts w:ascii="Tahoma" w:hAnsi="Tahoma" w:cs="Tahoma"/>
      <w:sz w:val="16"/>
      <w:szCs w:val="1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51623">
      <w:bodyDiv w:val="1"/>
      <w:marLeft w:val="0"/>
      <w:marRight w:val="0"/>
      <w:marTop w:val="0"/>
      <w:marBottom w:val="0"/>
      <w:divBdr>
        <w:top w:val="none" w:sz="0" w:space="0" w:color="auto"/>
        <w:left w:val="none" w:sz="0" w:space="0" w:color="auto"/>
        <w:bottom w:val="none" w:sz="0" w:space="0" w:color="auto"/>
        <w:right w:val="none" w:sz="0" w:space="0" w:color="auto"/>
      </w:divBdr>
    </w:div>
    <w:div w:id="352538667">
      <w:bodyDiv w:val="1"/>
      <w:marLeft w:val="0"/>
      <w:marRight w:val="0"/>
      <w:marTop w:val="0"/>
      <w:marBottom w:val="0"/>
      <w:divBdr>
        <w:top w:val="none" w:sz="0" w:space="0" w:color="auto"/>
        <w:left w:val="none" w:sz="0" w:space="0" w:color="auto"/>
        <w:bottom w:val="none" w:sz="0" w:space="0" w:color="auto"/>
        <w:right w:val="none" w:sz="0" w:space="0" w:color="auto"/>
      </w:divBdr>
    </w:div>
    <w:div w:id="420570982">
      <w:bodyDiv w:val="1"/>
      <w:marLeft w:val="0"/>
      <w:marRight w:val="0"/>
      <w:marTop w:val="0"/>
      <w:marBottom w:val="0"/>
      <w:divBdr>
        <w:top w:val="none" w:sz="0" w:space="0" w:color="auto"/>
        <w:left w:val="none" w:sz="0" w:space="0" w:color="auto"/>
        <w:bottom w:val="none" w:sz="0" w:space="0" w:color="auto"/>
        <w:right w:val="none" w:sz="0" w:space="0" w:color="auto"/>
      </w:divBdr>
    </w:div>
    <w:div w:id="439302024">
      <w:bodyDiv w:val="1"/>
      <w:marLeft w:val="0"/>
      <w:marRight w:val="0"/>
      <w:marTop w:val="0"/>
      <w:marBottom w:val="0"/>
      <w:divBdr>
        <w:top w:val="none" w:sz="0" w:space="0" w:color="auto"/>
        <w:left w:val="none" w:sz="0" w:space="0" w:color="auto"/>
        <w:bottom w:val="none" w:sz="0" w:space="0" w:color="auto"/>
        <w:right w:val="none" w:sz="0" w:space="0" w:color="auto"/>
      </w:divBdr>
    </w:div>
    <w:div w:id="525098361">
      <w:bodyDiv w:val="1"/>
      <w:marLeft w:val="0"/>
      <w:marRight w:val="0"/>
      <w:marTop w:val="0"/>
      <w:marBottom w:val="0"/>
      <w:divBdr>
        <w:top w:val="none" w:sz="0" w:space="0" w:color="auto"/>
        <w:left w:val="none" w:sz="0" w:space="0" w:color="auto"/>
        <w:bottom w:val="none" w:sz="0" w:space="0" w:color="auto"/>
        <w:right w:val="none" w:sz="0" w:space="0" w:color="auto"/>
      </w:divBdr>
      <w:divsChild>
        <w:div w:id="1104502046">
          <w:marLeft w:val="0"/>
          <w:marRight w:val="0"/>
          <w:marTop w:val="0"/>
          <w:marBottom w:val="0"/>
          <w:divBdr>
            <w:top w:val="none" w:sz="0" w:space="0" w:color="auto"/>
            <w:left w:val="none" w:sz="0" w:space="0" w:color="auto"/>
            <w:bottom w:val="none" w:sz="0" w:space="0" w:color="auto"/>
            <w:right w:val="none" w:sz="0" w:space="0" w:color="auto"/>
          </w:divBdr>
          <w:divsChild>
            <w:div w:id="1155804138">
              <w:marLeft w:val="0"/>
              <w:marRight w:val="0"/>
              <w:marTop w:val="0"/>
              <w:marBottom w:val="0"/>
              <w:divBdr>
                <w:top w:val="none" w:sz="0" w:space="0" w:color="auto"/>
                <w:left w:val="none" w:sz="0" w:space="0" w:color="auto"/>
                <w:bottom w:val="none" w:sz="0" w:space="0" w:color="auto"/>
                <w:right w:val="none" w:sz="0" w:space="0" w:color="auto"/>
              </w:divBdr>
              <w:divsChild>
                <w:div w:id="182481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955586">
          <w:marLeft w:val="0"/>
          <w:marRight w:val="0"/>
          <w:marTop w:val="0"/>
          <w:marBottom w:val="0"/>
          <w:divBdr>
            <w:top w:val="none" w:sz="0" w:space="0" w:color="auto"/>
            <w:left w:val="none" w:sz="0" w:space="0" w:color="auto"/>
            <w:bottom w:val="none" w:sz="0" w:space="0" w:color="auto"/>
            <w:right w:val="none" w:sz="0" w:space="0" w:color="auto"/>
          </w:divBdr>
        </w:div>
      </w:divsChild>
    </w:div>
    <w:div w:id="537745195">
      <w:bodyDiv w:val="1"/>
      <w:marLeft w:val="0"/>
      <w:marRight w:val="0"/>
      <w:marTop w:val="0"/>
      <w:marBottom w:val="0"/>
      <w:divBdr>
        <w:top w:val="none" w:sz="0" w:space="0" w:color="auto"/>
        <w:left w:val="none" w:sz="0" w:space="0" w:color="auto"/>
        <w:bottom w:val="none" w:sz="0" w:space="0" w:color="auto"/>
        <w:right w:val="none" w:sz="0" w:space="0" w:color="auto"/>
      </w:divBdr>
    </w:div>
    <w:div w:id="1314724212">
      <w:bodyDiv w:val="1"/>
      <w:marLeft w:val="0"/>
      <w:marRight w:val="0"/>
      <w:marTop w:val="0"/>
      <w:marBottom w:val="0"/>
      <w:divBdr>
        <w:top w:val="none" w:sz="0" w:space="0" w:color="auto"/>
        <w:left w:val="none" w:sz="0" w:space="0" w:color="auto"/>
        <w:bottom w:val="none" w:sz="0" w:space="0" w:color="auto"/>
        <w:right w:val="none" w:sz="0" w:space="0" w:color="auto"/>
      </w:divBdr>
    </w:div>
    <w:div w:id="1346980779">
      <w:bodyDiv w:val="1"/>
      <w:marLeft w:val="0"/>
      <w:marRight w:val="0"/>
      <w:marTop w:val="0"/>
      <w:marBottom w:val="0"/>
      <w:divBdr>
        <w:top w:val="none" w:sz="0" w:space="0" w:color="auto"/>
        <w:left w:val="none" w:sz="0" w:space="0" w:color="auto"/>
        <w:bottom w:val="none" w:sz="0" w:space="0" w:color="auto"/>
        <w:right w:val="none" w:sz="0" w:space="0" w:color="auto"/>
      </w:divBdr>
    </w:div>
    <w:div w:id="1430276007">
      <w:bodyDiv w:val="1"/>
      <w:marLeft w:val="0"/>
      <w:marRight w:val="0"/>
      <w:marTop w:val="0"/>
      <w:marBottom w:val="0"/>
      <w:divBdr>
        <w:top w:val="none" w:sz="0" w:space="0" w:color="auto"/>
        <w:left w:val="none" w:sz="0" w:space="0" w:color="auto"/>
        <w:bottom w:val="none" w:sz="0" w:space="0" w:color="auto"/>
        <w:right w:val="none" w:sz="0" w:space="0" w:color="auto"/>
      </w:divBdr>
    </w:div>
    <w:div w:id="1492868473">
      <w:bodyDiv w:val="1"/>
      <w:marLeft w:val="0"/>
      <w:marRight w:val="0"/>
      <w:marTop w:val="0"/>
      <w:marBottom w:val="0"/>
      <w:divBdr>
        <w:top w:val="none" w:sz="0" w:space="0" w:color="auto"/>
        <w:left w:val="none" w:sz="0" w:space="0" w:color="auto"/>
        <w:bottom w:val="none" w:sz="0" w:space="0" w:color="auto"/>
        <w:right w:val="none" w:sz="0" w:space="0" w:color="auto"/>
      </w:divBdr>
      <w:divsChild>
        <w:div w:id="1542546557">
          <w:marLeft w:val="0"/>
          <w:marRight w:val="0"/>
          <w:marTop w:val="0"/>
          <w:marBottom w:val="0"/>
          <w:divBdr>
            <w:top w:val="none" w:sz="0" w:space="0" w:color="auto"/>
            <w:left w:val="none" w:sz="0" w:space="0" w:color="auto"/>
            <w:bottom w:val="none" w:sz="0" w:space="0" w:color="auto"/>
            <w:right w:val="none" w:sz="0" w:space="0" w:color="auto"/>
          </w:divBdr>
          <w:divsChild>
            <w:div w:id="582419635">
              <w:marLeft w:val="0"/>
              <w:marRight w:val="0"/>
              <w:marTop w:val="0"/>
              <w:marBottom w:val="0"/>
              <w:divBdr>
                <w:top w:val="none" w:sz="0" w:space="0" w:color="auto"/>
                <w:left w:val="none" w:sz="0" w:space="0" w:color="auto"/>
                <w:bottom w:val="none" w:sz="0" w:space="0" w:color="auto"/>
                <w:right w:val="none" w:sz="0" w:space="0" w:color="auto"/>
              </w:divBdr>
            </w:div>
          </w:divsChild>
        </w:div>
        <w:div w:id="1011488428">
          <w:marLeft w:val="0"/>
          <w:marRight w:val="0"/>
          <w:marTop w:val="0"/>
          <w:marBottom w:val="0"/>
          <w:divBdr>
            <w:top w:val="none" w:sz="0" w:space="0" w:color="auto"/>
            <w:left w:val="none" w:sz="0" w:space="0" w:color="auto"/>
            <w:bottom w:val="none" w:sz="0" w:space="0" w:color="auto"/>
            <w:right w:val="none" w:sz="0" w:space="0" w:color="auto"/>
          </w:divBdr>
        </w:div>
      </w:divsChild>
    </w:div>
    <w:div w:id="1772049078">
      <w:bodyDiv w:val="1"/>
      <w:marLeft w:val="0"/>
      <w:marRight w:val="0"/>
      <w:marTop w:val="0"/>
      <w:marBottom w:val="0"/>
      <w:divBdr>
        <w:top w:val="none" w:sz="0" w:space="0" w:color="auto"/>
        <w:left w:val="none" w:sz="0" w:space="0" w:color="auto"/>
        <w:bottom w:val="none" w:sz="0" w:space="0" w:color="auto"/>
        <w:right w:val="none" w:sz="0" w:space="0" w:color="auto"/>
      </w:divBdr>
    </w:div>
    <w:div w:id="19510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1045</Words>
  <Characters>5752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Dublin</dc:creator>
  <cp:keywords/>
  <dc:description/>
  <cp:lastModifiedBy>Dublin</cp:lastModifiedBy>
  <cp:revision>5</cp:revision>
  <dcterms:created xsi:type="dcterms:W3CDTF">2015-06-10T20:10:00Z</dcterms:created>
  <dcterms:modified xsi:type="dcterms:W3CDTF">2016-06-20T22:01:00Z</dcterms:modified>
</cp:coreProperties>
</file>